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E14FF" w:rsidRPr="00DD5BF5" w:rsidTr="0001773B">
        <w:tc>
          <w:tcPr>
            <w:tcW w:w="9923" w:type="dxa"/>
          </w:tcPr>
          <w:p w:rsidR="005E14FF" w:rsidRPr="00DD5BF5" w:rsidRDefault="00903F9E" w:rsidP="005E14FF">
            <w:pPr>
              <w:ind w:left="4536" w:firstLine="0"/>
              <w:outlineLvl w:val="0"/>
              <w:rPr>
                <w:sz w:val="20"/>
              </w:rPr>
            </w:pPr>
            <w:r w:rsidRPr="00903F9E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15pt;height:38.15pt">
                  <v:imagedata r:id="rId11" o:title="novosib2"/>
                </v:shape>
              </w:pict>
            </w:r>
          </w:p>
          <w:p w:rsidR="005E14FF" w:rsidRPr="00DD5BF5" w:rsidRDefault="005E14FF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E14FF" w:rsidRPr="00DD5BF5" w:rsidRDefault="005E14FF" w:rsidP="005E14FF">
            <w:pPr>
              <w:ind w:left="2098" w:firstLine="29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E14FF" w:rsidRPr="00DD5BF5" w:rsidRDefault="005E14FF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E14FF" w:rsidRPr="00DD5BF5" w:rsidRDefault="005E14FF" w:rsidP="005E14FF">
            <w:pPr>
              <w:ind w:left="2778" w:firstLine="57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E14FF" w:rsidRPr="00DD5BF5" w:rsidRDefault="005E14FF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5E14FF" w:rsidRPr="007861AD" w:rsidRDefault="005E14FF" w:rsidP="005E14FF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ind w:firstLine="0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7C0675" w:rsidRPr="007C0675">
              <w:rPr>
                <w:szCs w:val="28"/>
                <w:u w:val="single"/>
              </w:rPr>
              <w:t>18.10.2016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7C0675">
              <w:rPr>
                <w:szCs w:val="28"/>
                <w:u w:val="single"/>
              </w:rPr>
              <w:t>4718</w:t>
            </w:r>
            <w:r w:rsidRPr="007861AD">
              <w:rPr>
                <w:szCs w:val="28"/>
                <w:u w:val="single"/>
              </w:rPr>
              <w:tab/>
            </w:r>
          </w:p>
          <w:p w:rsidR="005E14FF" w:rsidRPr="00DD5BF5" w:rsidRDefault="005E14FF" w:rsidP="0001773B">
            <w:pPr>
              <w:tabs>
                <w:tab w:val="left" w:pos="3960"/>
                <w:tab w:val="left" w:pos="7740"/>
              </w:tabs>
              <w:rPr>
                <w:sz w:val="20"/>
              </w:rPr>
            </w:pPr>
          </w:p>
        </w:tc>
      </w:tr>
    </w:tbl>
    <w:tbl>
      <w:tblPr>
        <w:tblW w:w="875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8754"/>
      </w:tblGrid>
      <w:tr w:rsidR="001F1098" w:rsidRPr="007A2682" w:rsidTr="003E06DA">
        <w:trPr>
          <w:trHeight w:val="583"/>
        </w:trPr>
        <w:tc>
          <w:tcPr>
            <w:tcW w:w="8754" w:type="dxa"/>
          </w:tcPr>
          <w:p w:rsidR="001F1098" w:rsidRPr="007A2682" w:rsidRDefault="003E06DA" w:rsidP="00D830FC">
            <w:pPr>
              <w:suppressAutoHyphens/>
              <w:ind w:firstLine="0"/>
              <w:rPr>
                <w:szCs w:val="28"/>
              </w:rPr>
            </w:pPr>
            <w:r w:rsidRPr="003E06DA">
              <w:rPr>
                <w:szCs w:val="28"/>
              </w:rPr>
              <w:t xml:space="preserve">О подготовке проекта межевания территории квартала </w:t>
            </w:r>
            <w:r w:rsidRPr="003E06DA">
              <w:rPr>
                <w:bCs/>
                <w:iCs/>
                <w:szCs w:val="28"/>
              </w:rPr>
              <w:t xml:space="preserve">140.03.02.02 </w:t>
            </w:r>
            <w:r w:rsidRPr="003E06DA">
              <w:rPr>
                <w:szCs w:val="28"/>
              </w:rPr>
              <w:t>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</w:t>
            </w:r>
          </w:p>
        </w:tc>
      </w:tr>
    </w:tbl>
    <w:p w:rsidR="001F1098" w:rsidRPr="007A2682" w:rsidRDefault="001F1098" w:rsidP="001F1098">
      <w:pPr>
        <w:pStyle w:val="a9"/>
        <w:spacing w:line="240" w:lineRule="atLeast"/>
        <w:ind w:firstLine="697"/>
      </w:pPr>
    </w:p>
    <w:p w:rsidR="001F1098" w:rsidRPr="007A2682" w:rsidRDefault="001F1098" w:rsidP="001F1098">
      <w:pPr>
        <w:pStyle w:val="a9"/>
        <w:spacing w:line="240" w:lineRule="atLeast"/>
        <w:ind w:firstLine="697"/>
      </w:pPr>
    </w:p>
    <w:p w:rsidR="003E06DA" w:rsidRPr="003E06DA" w:rsidRDefault="003E06DA" w:rsidP="003E06DA">
      <w:pPr>
        <w:rPr>
          <w:szCs w:val="28"/>
        </w:rPr>
      </w:pPr>
      <w:r w:rsidRPr="003E06DA">
        <w:rPr>
          <w:szCs w:val="28"/>
        </w:rPr>
        <w:t>В целях подготовки документации по планировке территории города Нов</w:t>
      </w:r>
      <w:r w:rsidRPr="003E06DA">
        <w:rPr>
          <w:szCs w:val="28"/>
        </w:rPr>
        <w:t>о</w:t>
      </w:r>
      <w:r w:rsidRPr="003E06DA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3E06DA">
        <w:rPr>
          <w:szCs w:val="28"/>
        </w:rPr>
        <w:t>а</w:t>
      </w:r>
      <w:r w:rsidRPr="003E06DA">
        <w:rPr>
          <w:szCs w:val="28"/>
        </w:rPr>
        <w:t>ции местного самоуправления в Российской Федерации», решением Совета деп</w:t>
      </w:r>
      <w:r w:rsidRPr="003E06DA">
        <w:rPr>
          <w:szCs w:val="28"/>
        </w:rPr>
        <w:t>у</w:t>
      </w:r>
      <w:r w:rsidRPr="003E06DA">
        <w:rPr>
          <w:szCs w:val="28"/>
        </w:rPr>
        <w:t>татов города Новосибирска от 21.05.2008 № 966 «О Порядке подготовки докуме</w:t>
      </w:r>
      <w:r w:rsidRPr="003E06DA">
        <w:rPr>
          <w:szCs w:val="28"/>
        </w:rPr>
        <w:t>н</w:t>
      </w:r>
      <w:r w:rsidRPr="003E06DA">
        <w:rPr>
          <w:szCs w:val="28"/>
        </w:rPr>
        <w:t>тации по планировке территории города Новосибирска», постановлением мэрии города Новосибирска от 01.12.2015 № 6870 «Об утверждении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районах», руководствуясь Уставом города Новосибирска, ПОСТАНОВЛЯЮ:</w:t>
      </w:r>
    </w:p>
    <w:p w:rsidR="003E06DA" w:rsidRPr="003E06DA" w:rsidRDefault="003E06DA" w:rsidP="003E06DA">
      <w:pPr>
        <w:rPr>
          <w:szCs w:val="28"/>
        </w:rPr>
      </w:pPr>
      <w:r w:rsidRPr="003E06DA">
        <w:rPr>
          <w:szCs w:val="28"/>
        </w:rPr>
        <w:t xml:space="preserve">1. Подготовить проект межевания территории квартала </w:t>
      </w:r>
      <w:r w:rsidRPr="003E06DA">
        <w:rPr>
          <w:bCs/>
          <w:iCs/>
          <w:szCs w:val="28"/>
        </w:rPr>
        <w:t xml:space="preserve">140.03.02.02 </w:t>
      </w:r>
      <w:r w:rsidRPr="003E06DA">
        <w:rPr>
          <w:szCs w:val="28"/>
        </w:rPr>
        <w:t>в гр</w:t>
      </w:r>
      <w:r w:rsidRPr="003E06DA">
        <w:rPr>
          <w:szCs w:val="28"/>
        </w:rPr>
        <w:t>а</w:t>
      </w:r>
      <w:r w:rsidRPr="003E06DA">
        <w:rPr>
          <w:szCs w:val="28"/>
        </w:rPr>
        <w:t>ницах проекта планировки территории, ограниченной улицами Трикотажной, А</w:t>
      </w:r>
      <w:r w:rsidRPr="003E06DA">
        <w:rPr>
          <w:szCs w:val="28"/>
        </w:rPr>
        <w:t>в</w:t>
      </w:r>
      <w:r w:rsidRPr="003E06DA">
        <w:rPr>
          <w:szCs w:val="28"/>
        </w:rPr>
        <w:t>тогенной, полосой отвода железной дороги, створом Октябрьского моста, наб</w:t>
      </w:r>
      <w:r w:rsidRPr="003E06DA">
        <w:rPr>
          <w:szCs w:val="28"/>
        </w:rPr>
        <w:t>е</w:t>
      </w:r>
      <w:r w:rsidRPr="003E06DA">
        <w:rPr>
          <w:szCs w:val="28"/>
        </w:rPr>
        <w:t>режной реки Оби, улицей Ипподромской и улицей Фрунзе, в Центральном, О</w:t>
      </w:r>
      <w:r w:rsidRPr="003E06DA">
        <w:rPr>
          <w:szCs w:val="28"/>
        </w:rPr>
        <w:t>к</w:t>
      </w:r>
      <w:r w:rsidRPr="003E06DA">
        <w:rPr>
          <w:szCs w:val="28"/>
        </w:rPr>
        <w:t>тябрьском и Дзержинском районах, согласно схеме (приложение 1).</w:t>
      </w:r>
    </w:p>
    <w:p w:rsidR="003E06DA" w:rsidRPr="003E06DA" w:rsidRDefault="003E06DA" w:rsidP="003E06DA">
      <w:pPr>
        <w:rPr>
          <w:szCs w:val="28"/>
        </w:rPr>
      </w:pPr>
      <w:r w:rsidRPr="003E06DA">
        <w:rPr>
          <w:szCs w:val="28"/>
        </w:rPr>
        <w:t xml:space="preserve">2. Определить содержание документации по проекту межевания территории квартала </w:t>
      </w:r>
      <w:r w:rsidRPr="003E06DA">
        <w:rPr>
          <w:bCs/>
          <w:iCs/>
          <w:szCs w:val="28"/>
        </w:rPr>
        <w:t xml:space="preserve">140.03.02.02 </w:t>
      </w:r>
      <w:r w:rsidRPr="003E06DA">
        <w:rPr>
          <w:szCs w:val="28"/>
        </w:rPr>
        <w:t>в границах проекта планировки территории, ограниченной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 (приложение 2).</w:t>
      </w:r>
    </w:p>
    <w:p w:rsidR="003E06DA" w:rsidRPr="003E06DA" w:rsidRDefault="003E06DA" w:rsidP="003E06DA">
      <w:pPr>
        <w:rPr>
          <w:szCs w:val="28"/>
        </w:rPr>
      </w:pPr>
      <w:r w:rsidRPr="003E06DA">
        <w:rPr>
          <w:szCs w:val="28"/>
        </w:rPr>
        <w:t>3. Установить срок подготовки документации по проекту межевания терр</w:t>
      </w:r>
      <w:r w:rsidRPr="003E06DA">
        <w:rPr>
          <w:szCs w:val="28"/>
        </w:rPr>
        <w:t>и</w:t>
      </w:r>
      <w:r w:rsidRPr="003E06DA">
        <w:rPr>
          <w:szCs w:val="28"/>
        </w:rPr>
        <w:t xml:space="preserve">тории квартала </w:t>
      </w:r>
      <w:r w:rsidRPr="003E06DA">
        <w:rPr>
          <w:bCs/>
          <w:iCs/>
          <w:szCs w:val="28"/>
        </w:rPr>
        <w:t xml:space="preserve">140.03.02.02 </w:t>
      </w:r>
      <w:r w:rsidRPr="003E06DA">
        <w:rPr>
          <w:szCs w:val="28"/>
        </w:rPr>
        <w:t>в границах проекта планировки территории, огран</w:t>
      </w:r>
      <w:r w:rsidRPr="003E06DA">
        <w:rPr>
          <w:szCs w:val="28"/>
        </w:rPr>
        <w:t>и</w:t>
      </w:r>
      <w:r w:rsidRPr="003E06DA">
        <w:rPr>
          <w:szCs w:val="28"/>
        </w:rPr>
        <w:t>ченной улицами Трикотажной, Автогенной, полосой отвода железной дороги, створом Октябрьского моста, набережной реки Оби, улицей Ипподромской и улицей Фрунзе, в Центральном, Октябрьском и Дзержинском районах с учетом необходимых согласований и проведения публичных слушаний – до конца 2017 года.</w:t>
      </w:r>
    </w:p>
    <w:p w:rsidR="00D830FC" w:rsidRDefault="003E06DA" w:rsidP="003E06DA">
      <w:pPr>
        <w:rPr>
          <w:szCs w:val="28"/>
        </w:rPr>
        <w:sectPr w:rsidR="00D830FC" w:rsidSect="00D830FC">
          <w:headerReference w:type="default" r:id="rId12"/>
          <w:headerReference w:type="first" r:id="rId13"/>
          <w:pgSz w:w="11906" w:h="16838"/>
          <w:pgMar w:top="1135" w:right="566" w:bottom="851" w:left="1418" w:header="709" w:footer="709" w:gutter="0"/>
          <w:pgNumType w:start="1"/>
          <w:cols w:space="708"/>
          <w:titlePg/>
          <w:docGrid w:linePitch="381"/>
        </w:sectPr>
      </w:pPr>
      <w:r w:rsidRPr="003E06DA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</w:t>
      </w:r>
    </w:p>
    <w:p w:rsidR="005564C5" w:rsidRPr="005564C5" w:rsidRDefault="005564C5" w:rsidP="005564C5">
      <w:pPr>
        <w:ind w:firstLine="0"/>
        <w:rPr>
          <w:szCs w:val="28"/>
        </w:rPr>
      </w:pPr>
      <w:r w:rsidRPr="005564C5">
        <w:rPr>
          <w:szCs w:val="28"/>
        </w:rPr>
        <w:lastRenderedPageBreak/>
        <w:t>порядке, сроках подготовки и содержании проекта межевания территории кварт</w:t>
      </w:r>
      <w:r w:rsidRPr="005564C5">
        <w:rPr>
          <w:szCs w:val="28"/>
        </w:rPr>
        <w:t>а</w:t>
      </w:r>
      <w:r w:rsidRPr="005564C5">
        <w:rPr>
          <w:szCs w:val="28"/>
        </w:rPr>
        <w:t xml:space="preserve">ла </w:t>
      </w:r>
      <w:r w:rsidRPr="005564C5">
        <w:rPr>
          <w:bCs/>
          <w:iCs/>
          <w:szCs w:val="28"/>
        </w:rPr>
        <w:t xml:space="preserve">140.03.02.02 </w:t>
      </w:r>
      <w:r w:rsidRPr="005564C5">
        <w:rPr>
          <w:szCs w:val="28"/>
        </w:rPr>
        <w:t>в границах проекта планировки территории, ограниченной улиц</w:t>
      </w:r>
      <w:r w:rsidRPr="005564C5">
        <w:rPr>
          <w:szCs w:val="28"/>
        </w:rPr>
        <w:t>а</w:t>
      </w:r>
      <w:r w:rsidRPr="005564C5">
        <w:rPr>
          <w:szCs w:val="28"/>
        </w:rPr>
        <w:t>ми Трикотажной, Автогенной, полосой отвода железной дороги, створом О</w:t>
      </w:r>
      <w:r w:rsidRPr="005564C5">
        <w:rPr>
          <w:szCs w:val="28"/>
        </w:rPr>
        <w:t>к</w:t>
      </w:r>
      <w:r w:rsidRPr="005564C5">
        <w:rPr>
          <w:szCs w:val="28"/>
        </w:rPr>
        <w:t>тябрьского моста, набережной реки Оби, улицей Ипподромской и улицей Фрунзе, в Центральном, Октябрьском и Дзержинском районах в департамент строительс</w:t>
      </w:r>
      <w:r w:rsidRPr="005564C5">
        <w:rPr>
          <w:szCs w:val="28"/>
        </w:rPr>
        <w:t>т</w:t>
      </w:r>
      <w:r w:rsidRPr="005564C5">
        <w:rPr>
          <w:szCs w:val="28"/>
        </w:rPr>
        <w:t>ва и архитектуры мэрии города Новосибирска по адресу: Российская Федерация, Новосибирская область, город Новосибирск, Красный проспект, 50, кабинет 515, почтовый индекс: 630091.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5. Департаменту строительства и архитектуры мэрии города Новосибирска: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5.1. В течение трех дней со дня издания постановления разместить пост</w:t>
      </w:r>
      <w:r w:rsidRPr="005564C5">
        <w:rPr>
          <w:szCs w:val="28"/>
        </w:rPr>
        <w:t>а</w:t>
      </w:r>
      <w:r w:rsidRPr="005564C5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5.2. Со дня официального опубликования постановления осуществить пр</w:t>
      </w:r>
      <w:r w:rsidRPr="005564C5">
        <w:rPr>
          <w:szCs w:val="28"/>
        </w:rPr>
        <w:t>и</w:t>
      </w:r>
      <w:r w:rsidRPr="005564C5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квартала </w:t>
      </w:r>
      <w:r w:rsidRPr="005564C5">
        <w:rPr>
          <w:bCs/>
          <w:iCs/>
          <w:szCs w:val="28"/>
        </w:rPr>
        <w:t xml:space="preserve">140.03.02.02 </w:t>
      </w:r>
      <w:r w:rsidRPr="005564C5">
        <w:rPr>
          <w:szCs w:val="28"/>
        </w:rPr>
        <w:t>в границах проекта планировки территории, ограниченной улицами Трикотажной, Автогенной, полосой отвода железной дороги, створом Октябрьского моста, н</w:t>
      </w:r>
      <w:r w:rsidRPr="005564C5">
        <w:rPr>
          <w:szCs w:val="28"/>
        </w:rPr>
        <w:t>а</w:t>
      </w:r>
      <w:r w:rsidRPr="005564C5">
        <w:rPr>
          <w:szCs w:val="28"/>
        </w:rPr>
        <w:t>бережной реки Оби, улицей Ипподромской и улицей Фрунзе, в Центральном, О</w:t>
      </w:r>
      <w:r w:rsidRPr="005564C5">
        <w:rPr>
          <w:szCs w:val="28"/>
        </w:rPr>
        <w:t>к</w:t>
      </w:r>
      <w:r w:rsidRPr="005564C5">
        <w:rPr>
          <w:szCs w:val="28"/>
        </w:rPr>
        <w:t>тябрьском и Дзержинском районах.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 xml:space="preserve">5.3. В течение тридцати дней со дня окончания срока приема предложений о подготовке проекта межевания территории с учетом предложений физических и юридических лиц осуществить разработку и утверждение задания на подготовку документации по проекту межевания территории квартала </w:t>
      </w:r>
      <w:r w:rsidRPr="005564C5">
        <w:rPr>
          <w:bCs/>
          <w:iCs/>
          <w:szCs w:val="28"/>
        </w:rPr>
        <w:t xml:space="preserve">140.03.02.02 </w:t>
      </w:r>
      <w:r w:rsidRPr="005564C5">
        <w:rPr>
          <w:szCs w:val="28"/>
        </w:rPr>
        <w:t>в гран</w:t>
      </w:r>
      <w:r w:rsidRPr="005564C5">
        <w:rPr>
          <w:szCs w:val="28"/>
        </w:rPr>
        <w:t>и</w:t>
      </w:r>
      <w:r w:rsidRPr="005564C5">
        <w:rPr>
          <w:szCs w:val="28"/>
        </w:rPr>
        <w:t>цах проекта планировки территории, ограниченной улицами Трикотажной, Авт</w:t>
      </w:r>
      <w:r w:rsidRPr="005564C5">
        <w:rPr>
          <w:szCs w:val="28"/>
        </w:rPr>
        <w:t>о</w:t>
      </w:r>
      <w:r w:rsidRPr="005564C5">
        <w:rPr>
          <w:szCs w:val="28"/>
        </w:rPr>
        <w:t>генной, полосой отвода железной дороги, створом Октябрьского моста, набере</w:t>
      </w:r>
      <w:r w:rsidRPr="005564C5">
        <w:rPr>
          <w:szCs w:val="28"/>
        </w:rPr>
        <w:t>ж</w:t>
      </w:r>
      <w:r w:rsidRPr="005564C5">
        <w:rPr>
          <w:szCs w:val="28"/>
        </w:rPr>
        <w:t>ной реки Оби, улицей Ипподромской и улицей Фрунзе, в Центральном, Октябр</w:t>
      </w:r>
      <w:r w:rsidRPr="005564C5">
        <w:rPr>
          <w:szCs w:val="28"/>
        </w:rPr>
        <w:t>ь</w:t>
      </w:r>
      <w:r w:rsidRPr="005564C5">
        <w:rPr>
          <w:szCs w:val="28"/>
        </w:rPr>
        <w:t>ском и Дзержинском районах.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6.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Pr="005564C5">
        <w:rPr>
          <w:szCs w:val="28"/>
        </w:rPr>
        <w:t>о</w:t>
      </w:r>
      <w:r w:rsidRPr="005564C5">
        <w:rPr>
          <w:szCs w:val="28"/>
        </w:rPr>
        <w:t>становления.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7.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E14FF" w:rsidRPr="005E14FF" w:rsidTr="00260E30">
        <w:tc>
          <w:tcPr>
            <w:tcW w:w="6946" w:type="dxa"/>
          </w:tcPr>
          <w:p w:rsidR="005E14FF" w:rsidRPr="005E14FF" w:rsidRDefault="005E14FF" w:rsidP="005E14FF">
            <w:pPr>
              <w:spacing w:before="600" w:line="240" w:lineRule="atLeast"/>
              <w:ind w:firstLine="0"/>
              <w:rPr>
                <w:szCs w:val="28"/>
              </w:rPr>
            </w:pPr>
            <w:r w:rsidRPr="005E14FF">
              <w:rPr>
                <w:szCs w:val="28"/>
              </w:rPr>
              <w:t xml:space="preserve">Исполняющий обязанности </w:t>
            </w:r>
          </w:p>
          <w:p w:rsidR="005E14FF" w:rsidRPr="005E14FF" w:rsidRDefault="005E14FF" w:rsidP="005E14FF">
            <w:pPr>
              <w:spacing w:line="240" w:lineRule="atLeast"/>
              <w:ind w:firstLine="0"/>
              <w:rPr>
                <w:szCs w:val="28"/>
              </w:rPr>
            </w:pPr>
            <w:r w:rsidRPr="005E14FF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5E14FF" w:rsidRPr="005E14FF" w:rsidRDefault="005E14FF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14FF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5564C5" w:rsidRPr="005564C5" w:rsidRDefault="005564C5" w:rsidP="005564C5">
      <w:pPr>
        <w:ind w:firstLine="0"/>
        <w:rPr>
          <w:szCs w:val="28"/>
        </w:rPr>
      </w:pPr>
    </w:p>
    <w:p w:rsidR="005564C5" w:rsidRPr="005564C5" w:rsidRDefault="005564C5" w:rsidP="005564C5">
      <w:pPr>
        <w:ind w:firstLine="0"/>
        <w:rPr>
          <w:szCs w:val="28"/>
        </w:rPr>
      </w:pPr>
    </w:p>
    <w:p w:rsidR="005564C5" w:rsidRPr="005564C5" w:rsidRDefault="005564C5" w:rsidP="005564C5">
      <w:pPr>
        <w:ind w:firstLine="0"/>
        <w:rPr>
          <w:szCs w:val="28"/>
        </w:rPr>
      </w:pPr>
    </w:p>
    <w:p w:rsidR="005564C5" w:rsidRPr="005564C5" w:rsidRDefault="005564C5" w:rsidP="005564C5">
      <w:pPr>
        <w:ind w:firstLine="0"/>
        <w:rPr>
          <w:szCs w:val="28"/>
        </w:rPr>
      </w:pPr>
    </w:p>
    <w:p w:rsidR="005564C5" w:rsidRPr="005564C5" w:rsidRDefault="005564C5" w:rsidP="005564C5">
      <w:pPr>
        <w:ind w:firstLine="0"/>
        <w:rPr>
          <w:szCs w:val="28"/>
        </w:rPr>
      </w:pPr>
    </w:p>
    <w:p w:rsidR="005564C5" w:rsidRPr="005E14FF" w:rsidRDefault="005564C5" w:rsidP="005564C5">
      <w:pPr>
        <w:ind w:firstLine="0"/>
        <w:rPr>
          <w:sz w:val="24"/>
          <w:szCs w:val="24"/>
        </w:rPr>
      </w:pPr>
      <w:r w:rsidRPr="005E14FF">
        <w:rPr>
          <w:sz w:val="24"/>
          <w:szCs w:val="24"/>
        </w:rPr>
        <w:t>Колеснева</w:t>
      </w:r>
    </w:p>
    <w:p w:rsidR="005564C5" w:rsidRPr="005E14FF" w:rsidRDefault="005564C5" w:rsidP="005564C5">
      <w:pPr>
        <w:ind w:firstLine="0"/>
        <w:rPr>
          <w:sz w:val="24"/>
          <w:szCs w:val="24"/>
        </w:rPr>
      </w:pPr>
      <w:r w:rsidRPr="005E14FF">
        <w:rPr>
          <w:sz w:val="24"/>
          <w:szCs w:val="24"/>
        </w:rPr>
        <w:t>2275070</w:t>
      </w:r>
    </w:p>
    <w:p w:rsidR="005564C5" w:rsidRPr="005E14FF" w:rsidRDefault="005564C5" w:rsidP="005564C5">
      <w:pPr>
        <w:ind w:firstLine="0"/>
        <w:rPr>
          <w:sz w:val="24"/>
          <w:szCs w:val="24"/>
        </w:rPr>
        <w:sectPr w:rsidR="005564C5" w:rsidRPr="005E14FF" w:rsidSect="005564C5">
          <w:headerReference w:type="first" r:id="rId14"/>
          <w:pgSz w:w="11906" w:h="16838"/>
          <w:pgMar w:top="1135" w:right="566" w:bottom="851" w:left="1418" w:header="709" w:footer="709" w:gutter="0"/>
          <w:pgNumType w:start="2"/>
          <w:cols w:space="708"/>
          <w:titlePg/>
          <w:docGrid w:linePitch="381"/>
        </w:sectPr>
      </w:pPr>
      <w:r w:rsidRPr="005E14FF">
        <w:rPr>
          <w:sz w:val="24"/>
          <w:szCs w:val="24"/>
        </w:rPr>
        <w:t>ГУАиГ</w:t>
      </w:r>
    </w:p>
    <w:p w:rsidR="005564C5" w:rsidRPr="005564C5" w:rsidRDefault="005564C5" w:rsidP="005564C5">
      <w:pPr>
        <w:ind w:left="6237" w:firstLine="0"/>
        <w:rPr>
          <w:szCs w:val="28"/>
        </w:rPr>
      </w:pPr>
      <w:r w:rsidRPr="005564C5">
        <w:rPr>
          <w:szCs w:val="28"/>
        </w:rPr>
        <w:lastRenderedPageBreak/>
        <w:t>Приложение 1</w:t>
      </w:r>
    </w:p>
    <w:p w:rsidR="005564C5" w:rsidRPr="005564C5" w:rsidRDefault="005564C5" w:rsidP="005564C5">
      <w:pPr>
        <w:ind w:left="6237" w:firstLine="0"/>
        <w:rPr>
          <w:szCs w:val="28"/>
        </w:rPr>
      </w:pPr>
      <w:r w:rsidRPr="005564C5">
        <w:rPr>
          <w:szCs w:val="28"/>
        </w:rPr>
        <w:t xml:space="preserve">к постановлению мэрии </w:t>
      </w:r>
    </w:p>
    <w:p w:rsidR="005564C5" w:rsidRPr="005564C5" w:rsidRDefault="005564C5" w:rsidP="005564C5">
      <w:pPr>
        <w:ind w:left="6237" w:firstLine="0"/>
        <w:rPr>
          <w:szCs w:val="28"/>
        </w:rPr>
      </w:pPr>
      <w:r w:rsidRPr="005564C5">
        <w:rPr>
          <w:szCs w:val="28"/>
        </w:rPr>
        <w:t>города Новосибирска</w:t>
      </w:r>
    </w:p>
    <w:p w:rsidR="005564C5" w:rsidRPr="005564C5" w:rsidRDefault="005564C5" w:rsidP="005564C5">
      <w:pPr>
        <w:ind w:left="6237" w:firstLine="0"/>
        <w:rPr>
          <w:szCs w:val="28"/>
        </w:rPr>
      </w:pPr>
      <w:r w:rsidRPr="005564C5">
        <w:rPr>
          <w:szCs w:val="28"/>
        </w:rPr>
        <w:t xml:space="preserve">от </w:t>
      </w:r>
      <w:r w:rsidR="007C0675" w:rsidRPr="007C0675">
        <w:rPr>
          <w:szCs w:val="28"/>
          <w:u w:val="single"/>
        </w:rPr>
        <w:t>18.10.2016</w:t>
      </w:r>
      <w:r w:rsidRPr="005564C5">
        <w:rPr>
          <w:szCs w:val="28"/>
        </w:rPr>
        <w:t xml:space="preserve"> № </w:t>
      </w:r>
      <w:r w:rsidR="007C0675">
        <w:rPr>
          <w:szCs w:val="28"/>
          <w:u w:val="single"/>
        </w:rPr>
        <w:t>4718</w:t>
      </w:r>
    </w:p>
    <w:p w:rsidR="005564C5" w:rsidRPr="005564C5" w:rsidRDefault="005564C5" w:rsidP="005564C5">
      <w:pPr>
        <w:ind w:left="6237" w:firstLine="0"/>
        <w:rPr>
          <w:szCs w:val="28"/>
        </w:rPr>
      </w:pPr>
    </w:p>
    <w:p w:rsidR="005564C5" w:rsidRPr="005564C5" w:rsidRDefault="005564C5" w:rsidP="005564C5">
      <w:pPr>
        <w:ind w:left="6237" w:firstLine="0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>СХЕМА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 xml:space="preserve">границ территории квартала </w:t>
      </w:r>
      <w:r w:rsidRPr="005564C5">
        <w:rPr>
          <w:bCs/>
          <w:iCs/>
          <w:szCs w:val="28"/>
        </w:rPr>
        <w:t xml:space="preserve">140.03.02.02 </w:t>
      </w:r>
      <w:r w:rsidRPr="005564C5">
        <w:rPr>
          <w:szCs w:val="28"/>
        </w:rPr>
        <w:t>в границах проекта планировки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>территории, ограниченной улицами Трикотажной, Автогенной, полосой отвода железной дороги, створом Октябрьского моста, набережной реки Оби,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>улицей Ипподромской и улицей Фрунзе, в Центральном,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>Октябрьском и Дзержинском районах</w:t>
      </w:r>
    </w:p>
    <w:p w:rsidR="005564C5" w:rsidRPr="005564C5" w:rsidRDefault="005564C5" w:rsidP="005564C5">
      <w:pPr>
        <w:ind w:firstLine="0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noProof/>
          <w:szCs w:val="28"/>
        </w:rPr>
        <w:drawing>
          <wp:inline distT="0" distB="0" distL="0" distR="0">
            <wp:extent cx="3980519" cy="4892722"/>
            <wp:effectExtent l="19050" t="0" r="931" b="0"/>
            <wp:docPr id="9" name="Рисунок 9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хем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81" cy="48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C5" w:rsidRPr="005564C5" w:rsidRDefault="005564C5" w:rsidP="005564C5">
      <w:pPr>
        <w:ind w:firstLine="0"/>
        <w:rPr>
          <w:szCs w:val="28"/>
        </w:rPr>
      </w:pPr>
    </w:p>
    <w:p w:rsidR="005564C5" w:rsidRPr="005564C5" w:rsidRDefault="005564C5" w:rsidP="005564C5">
      <w:pPr>
        <w:ind w:firstLine="0"/>
        <w:rPr>
          <w:szCs w:val="28"/>
        </w:rPr>
      </w:pPr>
      <w:r w:rsidRPr="005564C5">
        <w:rPr>
          <w:szCs w:val="28"/>
        </w:rPr>
        <w:t>Площадь территории – 24,26 га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>______________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p w:rsidR="005564C5" w:rsidRPr="005564C5" w:rsidRDefault="005564C5" w:rsidP="005564C5">
      <w:pPr>
        <w:ind w:firstLine="0"/>
        <w:rPr>
          <w:szCs w:val="28"/>
        </w:rPr>
      </w:pPr>
    </w:p>
    <w:p w:rsidR="005564C5" w:rsidRPr="005564C5" w:rsidRDefault="005564C5" w:rsidP="005564C5">
      <w:pPr>
        <w:ind w:firstLine="0"/>
        <w:rPr>
          <w:szCs w:val="28"/>
        </w:rPr>
      </w:pPr>
    </w:p>
    <w:p w:rsidR="005564C5" w:rsidRDefault="005564C5" w:rsidP="005564C5">
      <w:pPr>
        <w:ind w:firstLine="0"/>
        <w:rPr>
          <w:szCs w:val="28"/>
        </w:rPr>
        <w:sectPr w:rsidR="005564C5" w:rsidSect="005564C5">
          <w:headerReference w:type="first" r:id="rId16"/>
          <w:pgSz w:w="11906" w:h="16838"/>
          <w:pgMar w:top="1135" w:right="566" w:bottom="851" w:left="1418" w:header="709" w:footer="709" w:gutter="0"/>
          <w:pgNumType w:start="1"/>
          <w:cols w:space="708"/>
          <w:titlePg/>
          <w:docGrid w:linePitch="381"/>
        </w:sectPr>
      </w:pPr>
    </w:p>
    <w:p w:rsidR="005564C5" w:rsidRPr="005564C5" w:rsidRDefault="005564C5" w:rsidP="005564C5">
      <w:pPr>
        <w:ind w:left="6237" w:firstLine="0"/>
        <w:rPr>
          <w:szCs w:val="28"/>
        </w:rPr>
      </w:pPr>
      <w:bookmarkStart w:id="0" w:name="OLE_LINK1"/>
      <w:bookmarkStart w:id="1" w:name="OLE_LINK2"/>
      <w:r w:rsidRPr="005564C5">
        <w:rPr>
          <w:szCs w:val="28"/>
        </w:rPr>
        <w:lastRenderedPageBreak/>
        <w:t>Приложение 2</w:t>
      </w:r>
    </w:p>
    <w:bookmarkEnd w:id="0"/>
    <w:bookmarkEnd w:id="1"/>
    <w:p w:rsidR="005564C5" w:rsidRPr="005564C5" w:rsidRDefault="005564C5" w:rsidP="005564C5">
      <w:pPr>
        <w:ind w:left="6237" w:firstLine="0"/>
        <w:rPr>
          <w:szCs w:val="28"/>
        </w:rPr>
      </w:pPr>
      <w:r w:rsidRPr="005564C5">
        <w:rPr>
          <w:szCs w:val="28"/>
        </w:rPr>
        <w:t>к постановлению мэрии</w:t>
      </w:r>
    </w:p>
    <w:p w:rsidR="005564C5" w:rsidRPr="005564C5" w:rsidRDefault="005564C5" w:rsidP="005564C5">
      <w:pPr>
        <w:ind w:left="6237" w:firstLine="0"/>
        <w:rPr>
          <w:szCs w:val="28"/>
        </w:rPr>
      </w:pPr>
      <w:r w:rsidRPr="005564C5">
        <w:rPr>
          <w:szCs w:val="28"/>
        </w:rPr>
        <w:t>города Новосибирска</w:t>
      </w:r>
    </w:p>
    <w:p w:rsidR="005564C5" w:rsidRPr="007C0675" w:rsidRDefault="005564C5" w:rsidP="005564C5">
      <w:pPr>
        <w:ind w:left="6237" w:firstLine="0"/>
        <w:rPr>
          <w:szCs w:val="28"/>
          <w:u w:val="single"/>
        </w:rPr>
      </w:pPr>
      <w:r w:rsidRPr="005564C5">
        <w:rPr>
          <w:szCs w:val="28"/>
        </w:rPr>
        <w:t xml:space="preserve">от </w:t>
      </w:r>
      <w:r w:rsidR="007C0675" w:rsidRPr="007C0675">
        <w:rPr>
          <w:szCs w:val="28"/>
          <w:u w:val="single"/>
        </w:rPr>
        <w:t>18.10.2016</w:t>
      </w:r>
      <w:r w:rsidRPr="005564C5">
        <w:rPr>
          <w:szCs w:val="28"/>
        </w:rPr>
        <w:t xml:space="preserve"> № </w:t>
      </w:r>
      <w:r w:rsidR="007C0675">
        <w:rPr>
          <w:szCs w:val="28"/>
          <w:u w:val="single"/>
        </w:rPr>
        <w:t>4718</w:t>
      </w:r>
      <w:bookmarkStart w:id="2" w:name="_GoBack"/>
      <w:bookmarkEnd w:id="2"/>
    </w:p>
    <w:p w:rsidR="005564C5" w:rsidRPr="005564C5" w:rsidRDefault="005564C5" w:rsidP="005564C5">
      <w:pPr>
        <w:ind w:left="6237" w:firstLine="0"/>
        <w:rPr>
          <w:szCs w:val="28"/>
        </w:rPr>
      </w:pPr>
    </w:p>
    <w:p w:rsidR="005564C5" w:rsidRPr="005564C5" w:rsidRDefault="005564C5" w:rsidP="005564C5">
      <w:pPr>
        <w:ind w:left="6237" w:firstLine="0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>СОДЕРЖАНИЕ</w:t>
      </w:r>
    </w:p>
    <w:p w:rsidR="005564C5" w:rsidRPr="005564C5" w:rsidRDefault="005564C5" w:rsidP="005564C5">
      <w:pPr>
        <w:ind w:firstLine="0"/>
        <w:jc w:val="center"/>
        <w:rPr>
          <w:bCs/>
          <w:iCs/>
          <w:szCs w:val="28"/>
        </w:rPr>
      </w:pPr>
      <w:r w:rsidRPr="005564C5">
        <w:rPr>
          <w:szCs w:val="28"/>
        </w:rPr>
        <w:t xml:space="preserve">документации по проекту межевания территории квартала </w:t>
      </w:r>
      <w:r w:rsidRPr="005564C5">
        <w:rPr>
          <w:bCs/>
          <w:iCs/>
          <w:szCs w:val="28"/>
        </w:rPr>
        <w:t>140.03.02.02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>в границах проекта планировки территории, ограниченной улицами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>Трикотажной, Автогенной, полосой отвода железной дороги,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>створом Октябрьского моста, набережной реки Оби, улицей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>Ипподромской  и улицей Фрунзе, в Центральном,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>Октябрьском и Дзержинском районах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Проект межевания территории включает в себя чертежи межевания терр</w:t>
      </w:r>
      <w:r w:rsidRPr="005564C5">
        <w:rPr>
          <w:szCs w:val="28"/>
        </w:rPr>
        <w:t>и</w:t>
      </w:r>
      <w:r w:rsidRPr="005564C5">
        <w:rPr>
          <w:szCs w:val="28"/>
        </w:rPr>
        <w:t>тории, на которых отображаются: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1. Красные линии, утвержденные в составе проекта планировки территории.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4. Границы территорий объектов культурного наследия.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5. Границы зон с особыми условиями использования территорий.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6. Границы зон действия публичных сервитутов.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В проекте межевания территории также должны быть указаны: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1.</w:t>
      </w:r>
      <w:r w:rsidRPr="005564C5">
        <w:rPr>
          <w:szCs w:val="28"/>
          <w:lang w:val="en-US"/>
        </w:rPr>
        <w:t> </w:t>
      </w:r>
      <w:r w:rsidRPr="005564C5">
        <w:rPr>
          <w:szCs w:val="28"/>
        </w:rPr>
        <w:t>Площадь образуемых и изменяемых земельных участков и их частей.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2. Образуемые земельные участки, которые после образования будут отн</w:t>
      </w:r>
      <w:r w:rsidRPr="005564C5">
        <w:rPr>
          <w:szCs w:val="28"/>
        </w:rPr>
        <w:t>о</w:t>
      </w:r>
      <w:r w:rsidRPr="005564C5">
        <w:rPr>
          <w:szCs w:val="28"/>
        </w:rPr>
        <w:t>ситься к территориям общего пользования или имуществу общего пользования.</w:t>
      </w:r>
    </w:p>
    <w:p w:rsidR="005564C5" w:rsidRPr="005564C5" w:rsidRDefault="005564C5" w:rsidP="005564C5">
      <w:pPr>
        <w:rPr>
          <w:szCs w:val="28"/>
        </w:rPr>
      </w:pPr>
      <w:r w:rsidRPr="005564C5">
        <w:rPr>
          <w:szCs w:val="28"/>
        </w:rPr>
        <w:t>3. Вид разрешенного использования образуемых земельных участков в с</w:t>
      </w:r>
      <w:r w:rsidRPr="005564C5">
        <w:rPr>
          <w:szCs w:val="28"/>
        </w:rPr>
        <w:t>о</w:t>
      </w:r>
      <w:r w:rsidRPr="005564C5">
        <w:rPr>
          <w:szCs w:val="28"/>
        </w:rPr>
        <w:t>ответствии с проектом планировки территории.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  <w:r w:rsidRPr="005564C5">
        <w:rPr>
          <w:szCs w:val="28"/>
        </w:rPr>
        <w:t>_____________</w:t>
      </w: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p w:rsidR="005564C5" w:rsidRPr="005564C5" w:rsidRDefault="005564C5" w:rsidP="005564C5">
      <w:pPr>
        <w:ind w:firstLine="0"/>
        <w:jc w:val="center"/>
        <w:rPr>
          <w:szCs w:val="28"/>
        </w:rPr>
      </w:pPr>
    </w:p>
    <w:sectPr w:rsidR="005564C5" w:rsidRPr="005564C5" w:rsidSect="005564C5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C5" w:rsidRDefault="005564C5" w:rsidP="007B56B1">
      <w:r>
        <w:separator/>
      </w:r>
    </w:p>
    <w:p w:rsidR="005564C5" w:rsidRDefault="005564C5"/>
  </w:endnote>
  <w:endnote w:type="continuationSeparator" w:id="0">
    <w:p w:rsidR="005564C5" w:rsidRDefault="005564C5" w:rsidP="007B56B1">
      <w:r>
        <w:continuationSeparator/>
      </w:r>
    </w:p>
    <w:p w:rsidR="005564C5" w:rsidRDefault="005564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C5" w:rsidRDefault="005564C5" w:rsidP="007B56B1">
      <w:r>
        <w:separator/>
      </w:r>
    </w:p>
    <w:p w:rsidR="005564C5" w:rsidRDefault="005564C5"/>
  </w:footnote>
  <w:footnote w:type="continuationSeparator" w:id="0">
    <w:p w:rsidR="005564C5" w:rsidRDefault="005564C5" w:rsidP="007B56B1">
      <w:r>
        <w:continuationSeparator/>
      </w:r>
    </w:p>
    <w:p w:rsidR="005564C5" w:rsidRDefault="005564C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C5" w:rsidRDefault="005564C5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1294"/>
      <w:docPartObj>
        <w:docPartGallery w:val="Page Numbers (Top of Page)"/>
        <w:docPartUnique/>
      </w:docPartObj>
    </w:sdtPr>
    <w:sdtContent>
      <w:p w:rsidR="005564C5" w:rsidRDefault="00903F9E">
        <w:pPr>
          <w:pStyle w:val="a3"/>
          <w:jc w:val="center"/>
        </w:pPr>
      </w:p>
    </w:sdtContent>
  </w:sdt>
  <w:p w:rsidR="005564C5" w:rsidRDefault="005564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1651299"/>
      <w:docPartObj>
        <w:docPartGallery w:val="Page Numbers (Top of Page)"/>
        <w:docPartUnique/>
      </w:docPartObj>
    </w:sdtPr>
    <w:sdtContent>
      <w:p w:rsidR="00B2589D" w:rsidRPr="005E14FF" w:rsidRDefault="00903F9E" w:rsidP="005E14FF">
        <w:pPr>
          <w:pStyle w:val="a3"/>
          <w:ind w:firstLine="0"/>
          <w:jc w:val="center"/>
          <w:rPr>
            <w:sz w:val="24"/>
            <w:szCs w:val="24"/>
          </w:rPr>
        </w:pPr>
        <w:r w:rsidRPr="005E14FF">
          <w:rPr>
            <w:sz w:val="24"/>
            <w:szCs w:val="24"/>
          </w:rPr>
          <w:fldChar w:fldCharType="begin"/>
        </w:r>
        <w:r w:rsidR="00E64E1A" w:rsidRPr="005E14FF">
          <w:rPr>
            <w:sz w:val="24"/>
            <w:szCs w:val="24"/>
          </w:rPr>
          <w:instrText xml:space="preserve"> PAGE   \* MERGEFORMAT </w:instrText>
        </w:r>
        <w:r w:rsidRPr="005E14FF">
          <w:rPr>
            <w:sz w:val="24"/>
            <w:szCs w:val="24"/>
          </w:rPr>
          <w:fldChar w:fldCharType="separate"/>
        </w:r>
        <w:r w:rsidR="0010191E">
          <w:rPr>
            <w:noProof/>
            <w:sz w:val="24"/>
            <w:szCs w:val="24"/>
          </w:rPr>
          <w:t>2</w:t>
        </w:r>
        <w:r w:rsidRPr="005E14FF">
          <w:rPr>
            <w:sz w:val="24"/>
            <w:szCs w:val="24"/>
          </w:rPr>
          <w:fldChar w:fldCharType="end"/>
        </w:r>
      </w:p>
    </w:sdtContent>
  </w:sdt>
  <w:p w:rsidR="005564C5" w:rsidRDefault="005564C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89D" w:rsidRDefault="00B2589D">
    <w:pPr>
      <w:pStyle w:val="a3"/>
      <w:jc w:val="center"/>
    </w:pPr>
  </w:p>
  <w:p w:rsidR="00B2589D" w:rsidRDefault="00B258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attachedTemplate r:id="rId1"/>
  <w:defaultTabStop w:val="720"/>
  <w:autoHyphenation/>
  <w:consecutiveHyphenLimit w:val="15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17A8"/>
    <w:rsid w:val="00023130"/>
    <w:rsid w:val="00023CC8"/>
    <w:rsid w:val="0002407E"/>
    <w:rsid w:val="000241D9"/>
    <w:rsid w:val="00025F4B"/>
    <w:rsid w:val="0002662F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2FEF"/>
    <w:rsid w:val="000448FC"/>
    <w:rsid w:val="000456B7"/>
    <w:rsid w:val="00046182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1572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6DE1"/>
    <w:rsid w:val="000B1404"/>
    <w:rsid w:val="000B26CE"/>
    <w:rsid w:val="000B2761"/>
    <w:rsid w:val="000B27B1"/>
    <w:rsid w:val="000B2E0F"/>
    <w:rsid w:val="000B3663"/>
    <w:rsid w:val="000B3BAB"/>
    <w:rsid w:val="000B440B"/>
    <w:rsid w:val="000B6772"/>
    <w:rsid w:val="000C0590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B16"/>
    <w:rsid w:val="000F4321"/>
    <w:rsid w:val="000F5767"/>
    <w:rsid w:val="000F64D1"/>
    <w:rsid w:val="000F7837"/>
    <w:rsid w:val="00100F16"/>
    <w:rsid w:val="00101631"/>
    <w:rsid w:val="0010191E"/>
    <w:rsid w:val="001023A8"/>
    <w:rsid w:val="00102762"/>
    <w:rsid w:val="00105380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2CF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30C3"/>
    <w:rsid w:val="001835D3"/>
    <w:rsid w:val="0018480E"/>
    <w:rsid w:val="00190764"/>
    <w:rsid w:val="0019083F"/>
    <w:rsid w:val="0019121D"/>
    <w:rsid w:val="00191C00"/>
    <w:rsid w:val="00191CD5"/>
    <w:rsid w:val="00193BA0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F67"/>
    <w:rsid w:val="001C3A91"/>
    <w:rsid w:val="001C44B6"/>
    <w:rsid w:val="001C5EA4"/>
    <w:rsid w:val="001C6BB9"/>
    <w:rsid w:val="001C6CED"/>
    <w:rsid w:val="001C6E68"/>
    <w:rsid w:val="001C700D"/>
    <w:rsid w:val="001C75AC"/>
    <w:rsid w:val="001D036E"/>
    <w:rsid w:val="001D1C97"/>
    <w:rsid w:val="001D1DC3"/>
    <w:rsid w:val="001D2627"/>
    <w:rsid w:val="001D47F7"/>
    <w:rsid w:val="001D553A"/>
    <w:rsid w:val="001D6BF4"/>
    <w:rsid w:val="001D7B31"/>
    <w:rsid w:val="001E1672"/>
    <w:rsid w:val="001E48CF"/>
    <w:rsid w:val="001E56AA"/>
    <w:rsid w:val="001E6117"/>
    <w:rsid w:val="001E65A7"/>
    <w:rsid w:val="001E7DBC"/>
    <w:rsid w:val="001F0625"/>
    <w:rsid w:val="001F1098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41F"/>
    <w:rsid w:val="00216519"/>
    <w:rsid w:val="00216FE5"/>
    <w:rsid w:val="002171C5"/>
    <w:rsid w:val="00221904"/>
    <w:rsid w:val="00223A37"/>
    <w:rsid w:val="00224861"/>
    <w:rsid w:val="00225882"/>
    <w:rsid w:val="00226C55"/>
    <w:rsid w:val="00226CEB"/>
    <w:rsid w:val="00230487"/>
    <w:rsid w:val="002341F8"/>
    <w:rsid w:val="002344B8"/>
    <w:rsid w:val="00234AAC"/>
    <w:rsid w:val="00234C5C"/>
    <w:rsid w:val="0023525A"/>
    <w:rsid w:val="00235266"/>
    <w:rsid w:val="00235B58"/>
    <w:rsid w:val="00235C9A"/>
    <w:rsid w:val="002361A6"/>
    <w:rsid w:val="00236313"/>
    <w:rsid w:val="00236900"/>
    <w:rsid w:val="00236A92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3195"/>
    <w:rsid w:val="00254D40"/>
    <w:rsid w:val="00256420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386"/>
    <w:rsid w:val="00291DF6"/>
    <w:rsid w:val="00291DF7"/>
    <w:rsid w:val="00291ED8"/>
    <w:rsid w:val="002943E5"/>
    <w:rsid w:val="00295088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357E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47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6D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CC9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6546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07B2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4205"/>
    <w:rsid w:val="004A4B1E"/>
    <w:rsid w:val="004A5075"/>
    <w:rsid w:val="004B1435"/>
    <w:rsid w:val="004B17CC"/>
    <w:rsid w:val="004B1A0B"/>
    <w:rsid w:val="004B4558"/>
    <w:rsid w:val="004B51C7"/>
    <w:rsid w:val="004B5716"/>
    <w:rsid w:val="004B696E"/>
    <w:rsid w:val="004B73FF"/>
    <w:rsid w:val="004C0873"/>
    <w:rsid w:val="004C10B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64C5"/>
    <w:rsid w:val="00557ACE"/>
    <w:rsid w:val="0056079A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26F"/>
    <w:rsid w:val="00586AC9"/>
    <w:rsid w:val="00586F7C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3B25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3E09"/>
    <w:rsid w:val="005D41B1"/>
    <w:rsid w:val="005D533C"/>
    <w:rsid w:val="005D5990"/>
    <w:rsid w:val="005D5DFA"/>
    <w:rsid w:val="005D5F80"/>
    <w:rsid w:val="005D6265"/>
    <w:rsid w:val="005E03EE"/>
    <w:rsid w:val="005E14FF"/>
    <w:rsid w:val="005E1EF4"/>
    <w:rsid w:val="005E2807"/>
    <w:rsid w:val="005E28D0"/>
    <w:rsid w:val="005E2D65"/>
    <w:rsid w:val="005E555E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A3B"/>
    <w:rsid w:val="00656516"/>
    <w:rsid w:val="00657529"/>
    <w:rsid w:val="006600E7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67AB"/>
    <w:rsid w:val="00686FF5"/>
    <w:rsid w:val="00692E81"/>
    <w:rsid w:val="00693D59"/>
    <w:rsid w:val="00697EBB"/>
    <w:rsid w:val="006A0355"/>
    <w:rsid w:val="006A090C"/>
    <w:rsid w:val="006A1CD4"/>
    <w:rsid w:val="006A4FAA"/>
    <w:rsid w:val="006A5BEB"/>
    <w:rsid w:val="006A5F72"/>
    <w:rsid w:val="006A74EB"/>
    <w:rsid w:val="006B0508"/>
    <w:rsid w:val="006B0689"/>
    <w:rsid w:val="006B0781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2C91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9E3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68D7"/>
    <w:rsid w:val="007A7718"/>
    <w:rsid w:val="007B077C"/>
    <w:rsid w:val="007B0A7A"/>
    <w:rsid w:val="007B1FEA"/>
    <w:rsid w:val="007B3157"/>
    <w:rsid w:val="007B56B1"/>
    <w:rsid w:val="007B64FE"/>
    <w:rsid w:val="007B6B5C"/>
    <w:rsid w:val="007C01F5"/>
    <w:rsid w:val="007C067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150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EB7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F5E"/>
    <w:rsid w:val="009039F9"/>
    <w:rsid w:val="00903F9E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873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26187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47E"/>
    <w:rsid w:val="009449CA"/>
    <w:rsid w:val="009452FA"/>
    <w:rsid w:val="00945AF0"/>
    <w:rsid w:val="009462D7"/>
    <w:rsid w:val="009469AB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1B1A"/>
    <w:rsid w:val="009F6389"/>
    <w:rsid w:val="009F64D0"/>
    <w:rsid w:val="009F6D39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93C"/>
    <w:rsid w:val="00A12C84"/>
    <w:rsid w:val="00A1376E"/>
    <w:rsid w:val="00A13A41"/>
    <w:rsid w:val="00A13F21"/>
    <w:rsid w:val="00A1403C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052F"/>
    <w:rsid w:val="00A914A6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5CA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589D"/>
    <w:rsid w:val="00B2602C"/>
    <w:rsid w:val="00B26956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2C6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E02"/>
    <w:rsid w:val="00B55D1F"/>
    <w:rsid w:val="00B57276"/>
    <w:rsid w:val="00B57519"/>
    <w:rsid w:val="00B57E87"/>
    <w:rsid w:val="00B6067F"/>
    <w:rsid w:val="00B6190D"/>
    <w:rsid w:val="00B639EB"/>
    <w:rsid w:val="00B644AC"/>
    <w:rsid w:val="00B64715"/>
    <w:rsid w:val="00B6675B"/>
    <w:rsid w:val="00B67F5E"/>
    <w:rsid w:val="00B70295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BD9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D26"/>
    <w:rsid w:val="00BB086E"/>
    <w:rsid w:val="00BB2105"/>
    <w:rsid w:val="00BB2176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42B0"/>
    <w:rsid w:val="00BD436C"/>
    <w:rsid w:val="00BD58D8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2292"/>
    <w:rsid w:val="00BF23CA"/>
    <w:rsid w:val="00BF3C03"/>
    <w:rsid w:val="00BF4949"/>
    <w:rsid w:val="00BF4BE3"/>
    <w:rsid w:val="00BF4E89"/>
    <w:rsid w:val="00BF5390"/>
    <w:rsid w:val="00BF625E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31805"/>
    <w:rsid w:val="00C32BDC"/>
    <w:rsid w:val="00C332A6"/>
    <w:rsid w:val="00C334F9"/>
    <w:rsid w:val="00C35C4F"/>
    <w:rsid w:val="00C3634F"/>
    <w:rsid w:val="00C371A3"/>
    <w:rsid w:val="00C41308"/>
    <w:rsid w:val="00C41363"/>
    <w:rsid w:val="00C43425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51B2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B34"/>
    <w:rsid w:val="00CB1A37"/>
    <w:rsid w:val="00CB1B1D"/>
    <w:rsid w:val="00CB2335"/>
    <w:rsid w:val="00CB2DF8"/>
    <w:rsid w:val="00CB3157"/>
    <w:rsid w:val="00CB39D5"/>
    <w:rsid w:val="00CB4A98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9AB"/>
    <w:rsid w:val="00D06C13"/>
    <w:rsid w:val="00D101BE"/>
    <w:rsid w:val="00D11379"/>
    <w:rsid w:val="00D15F26"/>
    <w:rsid w:val="00D179E0"/>
    <w:rsid w:val="00D2091E"/>
    <w:rsid w:val="00D2237F"/>
    <w:rsid w:val="00D23A82"/>
    <w:rsid w:val="00D26083"/>
    <w:rsid w:val="00D315C7"/>
    <w:rsid w:val="00D31B1D"/>
    <w:rsid w:val="00D32B9E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01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0F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9B9"/>
    <w:rsid w:val="00DF2F1F"/>
    <w:rsid w:val="00DF359B"/>
    <w:rsid w:val="00DF468E"/>
    <w:rsid w:val="00DF5047"/>
    <w:rsid w:val="00DF5263"/>
    <w:rsid w:val="00DF56DF"/>
    <w:rsid w:val="00DF5A54"/>
    <w:rsid w:val="00DF77B7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4E1A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DD7"/>
    <w:rsid w:val="00E96BE7"/>
    <w:rsid w:val="00E96F7B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0B8"/>
    <w:rsid w:val="00EC1FD4"/>
    <w:rsid w:val="00EC2147"/>
    <w:rsid w:val="00EC2CE9"/>
    <w:rsid w:val="00EC3643"/>
    <w:rsid w:val="00EC4AC3"/>
    <w:rsid w:val="00EC4C89"/>
    <w:rsid w:val="00EC621D"/>
    <w:rsid w:val="00ED05E2"/>
    <w:rsid w:val="00ED2BE5"/>
    <w:rsid w:val="00ED337F"/>
    <w:rsid w:val="00ED361F"/>
    <w:rsid w:val="00ED3703"/>
    <w:rsid w:val="00ED51DB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B80"/>
    <w:rsid w:val="00F00440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92F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11E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193BA0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DD1D5B1-B2CB-470D-9EB8-A938BF7C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0</TotalTime>
  <Pages>5</Pages>
  <Words>775</Words>
  <Characters>5785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ekolesneva</cp:lastModifiedBy>
  <cp:revision>2</cp:revision>
  <cp:lastPrinted>2016-09-30T05:17:00Z</cp:lastPrinted>
  <dcterms:created xsi:type="dcterms:W3CDTF">2016-10-21T04:15:00Z</dcterms:created>
  <dcterms:modified xsi:type="dcterms:W3CDTF">2016-10-21T04:15:00Z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